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C3DBE" w14:textId="77777777" w:rsidR="00891982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663979B0" w14:textId="77777777" w:rsidR="00891982" w:rsidRDefault="00000000">
      <w:pPr>
        <w:spacing w:after="60"/>
        <w:jc w:val="center"/>
        <w:rPr>
          <w:i/>
          <w:sz w:val="20"/>
        </w:rPr>
      </w:pPr>
      <w:r>
        <w:rPr>
          <w:i/>
          <w:sz w:val="20"/>
        </w:rPr>
        <w:t xml:space="preserve">01 · </w:t>
      </w:r>
      <w:proofErr w:type="spellStart"/>
      <w:r>
        <w:rPr>
          <w:i/>
          <w:sz w:val="20"/>
        </w:rPr>
        <w:t>Entrevista</w:t>
      </w:r>
      <w:proofErr w:type="spellEnd"/>
      <w:r>
        <w:rPr>
          <w:i/>
          <w:sz w:val="20"/>
        </w:rPr>
        <w:t xml:space="preserve"> con </w:t>
      </w:r>
      <w:proofErr w:type="spellStart"/>
      <w:r>
        <w:rPr>
          <w:i/>
          <w:sz w:val="20"/>
        </w:rPr>
        <w:t>Dirección</w:t>
      </w:r>
      <w:proofErr w:type="spellEnd"/>
    </w:p>
    <w:p w14:paraId="66824605" w14:textId="77777777" w:rsidR="00C9246E" w:rsidRDefault="00C9246E">
      <w:pPr>
        <w:spacing w:after="60"/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891982" w14:paraId="51933909" w14:textId="77777777" w:rsidTr="00C9246E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45FE42B5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r w:rsidRPr="00C9246E">
              <w:rPr>
                <w:b/>
                <w:sz w:val="20"/>
                <w:szCs w:val="28"/>
              </w:rPr>
              <w:t>Fecha</w:t>
            </w:r>
          </w:p>
        </w:tc>
        <w:tc>
          <w:tcPr>
            <w:tcW w:w="5100" w:type="dxa"/>
            <w:vAlign w:val="center"/>
          </w:tcPr>
          <w:p w14:paraId="4651F790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r w:rsidRPr="00C9246E">
              <w:rPr>
                <w:sz w:val="20"/>
                <w:szCs w:val="28"/>
              </w:rPr>
              <w:t>7 de septiembre de 2026</w:t>
            </w:r>
          </w:p>
        </w:tc>
      </w:tr>
      <w:tr w:rsidR="00891982" w14:paraId="608AEC59" w14:textId="77777777" w:rsidTr="00C9246E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17FFF36D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proofErr w:type="spellStart"/>
            <w:r w:rsidRPr="00C9246E">
              <w:rPr>
                <w:b/>
                <w:sz w:val="20"/>
                <w:szCs w:val="28"/>
              </w:rPr>
              <w:t>Participantes</w:t>
            </w:r>
            <w:proofErr w:type="spellEnd"/>
          </w:p>
        </w:tc>
        <w:tc>
          <w:tcPr>
            <w:tcW w:w="5100" w:type="dxa"/>
            <w:vAlign w:val="center"/>
          </w:tcPr>
          <w:p w14:paraId="512A5851" w14:textId="409A662D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r w:rsidRPr="00C9246E">
              <w:rPr>
                <w:sz w:val="20"/>
                <w:szCs w:val="28"/>
              </w:rPr>
              <w:t>Elena Martín (</w:t>
            </w:r>
            <w:proofErr w:type="spellStart"/>
            <w:r w:rsidRPr="00C9246E">
              <w:rPr>
                <w:sz w:val="20"/>
                <w:szCs w:val="28"/>
              </w:rPr>
              <w:t>Directora</w:t>
            </w:r>
            <w:proofErr w:type="spellEnd"/>
            <w:r w:rsidRPr="00C9246E">
              <w:rPr>
                <w:sz w:val="20"/>
                <w:szCs w:val="28"/>
              </w:rPr>
              <w:t xml:space="preserve"> General)</w:t>
            </w:r>
            <w:r w:rsidR="00C9246E">
              <w:rPr>
                <w:sz w:val="20"/>
                <w:szCs w:val="28"/>
              </w:rPr>
              <w:br/>
            </w:r>
            <w:r w:rsidRPr="00C9246E">
              <w:rPr>
                <w:sz w:val="20"/>
                <w:szCs w:val="28"/>
              </w:rPr>
              <w:t>Javier Soler (Director Médico)</w:t>
            </w:r>
          </w:p>
        </w:tc>
      </w:tr>
      <w:tr w:rsidR="00891982" w14:paraId="1713DDCD" w14:textId="77777777" w:rsidTr="00C9246E">
        <w:trPr>
          <w:trHeight w:val="34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4C99F2C4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proofErr w:type="spellStart"/>
            <w:r w:rsidRPr="00C9246E">
              <w:rPr>
                <w:b/>
                <w:sz w:val="20"/>
                <w:szCs w:val="28"/>
              </w:rPr>
              <w:t>Duración</w:t>
            </w:r>
            <w:proofErr w:type="spellEnd"/>
          </w:p>
        </w:tc>
        <w:tc>
          <w:tcPr>
            <w:tcW w:w="5100" w:type="dxa"/>
            <w:vAlign w:val="center"/>
          </w:tcPr>
          <w:p w14:paraId="49031A46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r w:rsidRPr="00C9246E">
              <w:rPr>
                <w:sz w:val="20"/>
                <w:szCs w:val="28"/>
              </w:rPr>
              <w:t>65 minutos</w:t>
            </w:r>
          </w:p>
        </w:tc>
      </w:tr>
      <w:tr w:rsidR="00891982" w14:paraId="665AE994" w14:textId="77777777" w:rsidTr="00C9246E">
        <w:trPr>
          <w:trHeight w:val="830"/>
          <w:jc w:val="center"/>
        </w:trPr>
        <w:tc>
          <w:tcPr>
            <w:tcW w:w="5100" w:type="dxa"/>
            <w:shd w:val="clear" w:color="auto" w:fill="C6D9F1" w:themeFill="text2" w:themeFillTint="33"/>
            <w:vAlign w:val="center"/>
          </w:tcPr>
          <w:p w14:paraId="7030CA4D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proofErr w:type="spellStart"/>
            <w:r w:rsidRPr="00C9246E">
              <w:rPr>
                <w:b/>
                <w:sz w:val="20"/>
                <w:szCs w:val="28"/>
              </w:rPr>
              <w:t>Objetivo</w:t>
            </w:r>
            <w:proofErr w:type="spellEnd"/>
          </w:p>
        </w:tc>
        <w:tc>
          <w:tcPr>
            <w:tcW w:w="5100" w:type="dxa"/>
            <w:vAlign w:val="center"/>
          </w:tcPr>
          <w:p w14:paraId="1ACDDB18" w14:textId="77777777" w:rsidR="00891982" w:rsidRPr="00C9246E" w:rsidRDefault="00000000">
            <w:pPr>
              <w:spacing w:after="0"/>
              <w:rPr>
                <w:sz w:val="20"/>
                <w:szCs w:val="28"/>
              </w:rPr>
            </w:pPr>
            <w:r w:rsidRPr="00C9246E">
              <w:rPr>
                <w:sz w:val="20"/>
                <w:szCs w:val="28"/>
              </w:rPr>
              <w:t>Comprender la percepción de Dirección sobre la experiencia actual del paciente, los principales riesgos y las prioridades del diagnóstico.</w:t>
            </w:r>
          </w:p>
        </w:tc>
      </w:tr>
    </w:tbl>
    <w:p w14:paraId="4D1A769B" w14:textId="77777777" w:rsidR="00C9246E" w:rsidRPr="00C9246E" w:rsidRDefault="00C9246E" w:rsidP="00C9246E">
      <w:pPr>
        <w:pStyle w:val="Ttulo1"/>
        <w:spacing w:after="0" w:line="360" w:lineRule="auto"/>
        <w:rPr>
          <w:sz w:val="10"/>
          <w:szCs w:val="12"/>
        </w:rPr>
      </w:pPr>
    </w:p>
    <w:p w14:paraId="48BFC601" w14:textId="2B894B4C" w:rsidR="00891982" w:rsidRPr="00C9246E" w:rsidRDefault="00000000" w:rsidP="00C9246E">
      <w:pPr>
        <w:pStyle w:val="Ttulo1"/>
        <w:spacing w:after="0" w:line="360" w:lineRule="auto"/>
        <w:rPr>
          <w:sz w:val="28"/>
          <w:szCs w:val="32"/>
        </w:rPr>
      </w:pPr>
      <w:proofErr w:type="spellStart"/>
      <w:r w:rsidRPr="00C9246E">
        <w:rPr>
          <w:sz w:val="28"/>
          <w:szCs w:val="32"/>
        </w:rPr>
        <w:t>Contexto</w:t>
      </w:r>
      <w:proofErr w:type="spellEnd"/>
      <w:r w:rsidRPr="00C9246E">
        <w:rPr>
          <w:sz w:val="28"/>
          <w:szCs w:val="32"/>
        </w:rPr>
        <w:t xml:space="preserve"> y </w:t>
      </w:r>
      <w:proofErr w:type="spellStart"/>
      <w:r w:rsidRPr="00C9246E">
        <w:rPr>
          <w:sz w:val="28"/>
          <w:szCs w:val="32"/>
        </w:rPr>
        <w:t>crecimiento</w:t>
      </w:r>
      <w:proofErr w:type="spellEnd"/>
    </w:p>
    <w:p w14:paraId="001BFC25" w14:textId="77777777" w:rsidR="00891982" w:rsidRPr="00C9246E" w:rsidRDefault="00000000" w:rsidP="00C9246E">
      <w:pPr>
        <w:spacing w:after="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>La clínica lleva 12 años operando en Madrid y en los últimos 18 meses ha incrementado aproximadamente un 30 % su actividad. Dirección considera que el crecimiento ha sido positivo, pero reconoce que algunos procesos que funcionaban bien con menor volumen pueden estar llegando a su límite.</w:t>
      </w:r>
    </w:p>
    <w:p w14:paraId="4CA4BA82" w14:textId="77777777" w:rsidR="00891982" w:rsidRPr="00C9246E" w:rsidRDefault="00000000" w:rsidP="00C9246E">
      <w:pPr>
        <w:spacing w:after="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>Elena señala: “Clínicamente estamos muy tranquilos. El problema es que no sé si la experiencia que vive el paciente es igual de buena antes y después de entrar en consulta”.</w:t>
      </w:r>
    </w:p>
    <w:p w14:paraId="6693E75D" w14:textId="77777777" w:rsidR="00891982" w:rsidRPr="00C9246E" w:rsidRDefault="00000000" w:rsidP="00C9246E">
      <w:pPr>
        <w:pStyle w:val="Ttulo1"/>
        <w:spacing w:after="0" w:line="360" w:lineRule="auto"/>
        <w:rPr>
          <w:sz w:val="28"/>
          <w:szCs w:val="32"/>
        </w:rPr>
      </w:pPr>
      <w:r w:rsidRPr="00C9246E">
        <w:rPr>
          <w:sz w:val="28"/>
          <w:szCs w:val="32"/>
        </w:rPr>
        <w:t>Percepción de la experiencia</w:t>
      </w:r>
    </w:p>
    <w:p w14:paraId="531FD6B7" w14:textId="5FC3D6D1" w:rsidR="00891982" w:rsidRPr="00C9246E" w:rsidRDefault="00000000" w:rsidP="00C9246E">
      <w:pPr>
        <w:pStyle w:val="Prrafodelista"/>
        <w:numPr>
          <w:ilvl w:val="0"/>
          <w:numId w:val="15"/>
        </w:numPr>
        <w:spacing w:after="4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 xml:space="preserve">La confianza </w:t>
      </w:r>
      <w:proofErr w:type="spellStart"/>
      <w:r w:rsidRPr="00C9246E">
        <w:rPr>
          <w:sz w:val="20"/>
          <w:szCs w:val="24"/>
        </w:rPr>
        <w:t>en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los</w:t>
      </w:r>
      <w:proofErr w:type="spellEnd"/>
      <w:r w:rsidRPr="00C9246E">
        <w:rPr>
          <w:sz w:val="20"/>
          <w:szCs w:val="24"/>
        </w:rPr>
        <w:t xml:space="preserve"> médicos y el trato asistencial se consideran las principales fortalezas.</w:t>
      </w:r>
    </w:p>
    <w:p w14:paraId="077D14F5" w14:textId="21E7BAC2" w:rsidR="00891982" w:rsidRPr="00C9246E" w:rsidRDefault="00000000" w:rsidP="00C9246E">
      <w:pPr>
        <w:pStyle w:val="Prrafodelista"/>
        <w:numPr>
          <w:ilvl w:val="0"/>
          <w:numId w:val="15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Dirección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cree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que</w:t>
      </w:r>
      <w:proofErr w:type="spellEnd"/>
      <w:r w:rsidRPr="00C9246E">
        <w:rPr>
          <w:sz w:val="20"/>
          <w:szCs w:val="24"/>
        </w:rPr>
        <w:t xml:space="preserve"> la mayoría de los pacientes recibe información suficiente antes de las pruebas e intervenciones, aunque admite que cada profesional explica de forma algo distinta.</w:t>
      </w:r>
    </w:p>
    <w:p w14:paraId="6499B2C0" w14:textId="5654C44F" w:rsidR="00891982" w:rsidRPr="00C9246E" w:rsidRDefault="00000000" w:rsidP="00C9246E">
      <w:pPr>
        <w:pStyle w:val="Prrafodelista"/>
        <w:numPr>
          <w:ilvl w:val="0"/>
          <w:numId w:val="15"/>
        </w:numPr>
        <w:spacing w:after="4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 xml:space="preserve">Las </w:t>
      </w:r>
      <w:proofErr w:type="spellStart"/>
      <w:r w:rsidRPr="00C9246E">
        <w:rPr>
          <w:sz w:val="20"/>
          <w:szCs w:val="24"/>
        </w:rPr>
        <w:t>esperas</w:t>
      </w:r>
      <w:proofErr w:type="spellEnd"/>
      <w:r w:rsidRPr="00C9246E">
        <w:rPr>
          <w:sz w:val="20"/>
          <w:szCs w:val="24"/>
        </w:rPr>
        <w:t xml:space="preserve"> se </w:t>
      </w:r>
      <w:proofErr w:type="spellStart"/>
      <w:r w:rsidRPr="00C9246E">
        <w:rPr>
          <w:sz w:val="20"/>
          <w:szCs w:val="24"/>
        </w:rPr>
        <w:t>perciben</w:t>
      </w:r>
      <w:proofErr w:type="spellEnd"/>
      <w:r w:rsidRPr="00C9246E">
        <w:rPr>
          <w:sz w:val="20"/>
          <w:szCs w:val="24"/>
        </w:rPr>
        <w:t xml:space="preserve"> como un problema puntual asociado a días de mayor carga, no como una incidencia estructural.</w:t>
      </w:r>
    </w:p>
    <w:p w14:paraId="776B4EFB" w14:textId="1E43730A" w:rsidR="00891982" w:rsidRPr="00C9246E" w:rsidRDefault="00000000" w:rsidP="00C9246E">
      <w:pPr>
        <w:pStyle w:val="Prrafodelista"/>
        <w:numPr>
          <w:ilvl w:val="0"/>
          <w:numId w:val="15"/>
        </w:numPr>
        <w:spacing w:after="4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 xml:space="preserve">Se </w:t>
      </w:r>
      <w:proofErr w:type="spellStart"/>
      <w:r w:rsidRPr="00C9246E">
        <w:rPr>
          <w:sz w:val="20"/>
          <w:szCs w:val="24"/>
        </w:rPr>
        <w:t>reconoce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que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recepción</w:t>
      </w:r>
      <w:proofErr w:type="spellEnd"/>
      <w:r w:rsidRPr="00C9246E">
        <w:rPr>
          <w:sz w:val="20"/>
          <w:szCs w:val="24"/>
        </w:rPr>
        <w:t xml:space="preserve"> absorbe muchas preguntas relacionadas con preparación, horarios, resultados y siguientes pasos.</w:t>
      </w:r>
    </w:p>
    <w:p w14:paraId="6AC1EE37" w14:textId="261A5DB4" w:rsidR="00891982" w:rsidRPr="00C9246E" w:rsidRDefault="00000000" w:rsidP="00C9246E">
      <w:pPr>
        <w:pStyle w:val="Prrafodelista"/>
        <w:numPr>
          <w:ilvl w:val="0"/>
          <w:numId w:val="15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Dirección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sospecha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que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determinados</w:t>
      </w:r>
      <w:proofErr w:type="spellEnd"/>
      <w:r w:rsidRPr="00C9246E">
        <w:rPr>
          <w:sz w:val="20"/>
          <w:szCs w:val="24"/>
        </w:rPr>
        <w:t xml:space="preserve"> miembros del equipo compensan informalmente fallos de coordinación.</w:t>
      </w:r>
    </w:p>
    <w:p w14:paraId="2CDC97B6" w14:textId="77777777" w:rsidR="00891982" w:rsidRPr="00C9246E" w:rsidRDefault="00000000" w:rsidP="00C9246E">
      <w:pPr>
        <w:pStyle w:val="Ttulo1"/>
        <w:spacing w:after="0" w:line="360" w:lineRule="auto"/>
        <w:rPr>
          <w:sz w:val="28"/>
          <w:szCs w:val="32"/>
        </w:rPr>
      </w:pPr>
      <w:r w:rsidRPr="00C9246E">
        <w:rPr>
          <w:sz w:val="28"/>
          <w:szCs w:val="32"/>
        </w:rPr>
        <w:t>Momentos de mayor preocupación</w:t>
      </w:r>
    </w:p>
    <w:p w14:paraId="25B4F1E4" w14:textId="77777777" w:rsidR="00891982" w:rsidRPr="00C9246E" w:rsidRDefault="00000000" w:rsidP="00C9246E">
      <w:pPr>
        <w:spacing w:after="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>La fase que más preocupa a Dirección es la comprendida entre la indicación de una intervención y el seguimiento posterior. Han aparecido comentarios sobre dudas antes de la cirugía, cambios de hora y dificultad para saber a quién contactar después.</w:t>
      </w:r>
    </w:p>
    <w:p w14:paraId="29B08A53" w14:textId="77777777" w:rsidR="00891982" w:rsidRPr="00C9246E" w:rsidRDefault="00000000" w:rsidP="00C9246E">
      <w:pPr>
        <w:spacing w:after="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>Javier comenta: “Tenemos protocolo de seguimiento. En principio se llama a todos los pacientes después de una cirugía. Si hay algún caso en el que no se hace, debería ser excepcional”.</w:t>
      </w:r>
    </w:p>
    <w:p w14:paraId="74B76B77" w14:textId="77777777" w:rsidR="00891982" w:rsidRPr="00C9246E" w:rsidRDefault="00000000" w:rsidP="00C9246E">
      <w:pPr>
        <w:pStyle w:val="Ttulo1"/>
        <w:spacing w:after="0" w:line="360" w:lineRule="auto"/>
        <w:rPr>
          <w:sz w:val="28"/>
          <w:szCs w:val="32"/>
        </w:rPr>
      </w:pPr>
      <w:r w:rsidRPr="00C9246E">
        <w:rPr>
          <w:sz w:val="28"/>
          <w:szCs w:val="32"/>
        </w:rPr>
        <w:t>Coordinación interna</w:t>
      </w:r>
    </w:p>
    <w:p w14:paraId="3BA2A1DA" w14:textId="77777777" w:rsidR="00891982" w:rsidRPr="00C9246E" w:rsidRDefault="00000000" w:rsidP="00C9246E">
      <w:pPr>
        <w:spacing w:after="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>No existe una reunión transversal periódica dedicada a experiencia de paciente. Las incidencias se resuelven normalmente entre recepción, coordinación y el profesional implicado. Dirección considera que esta agilidad es positiva, aunque admite que muchas soluciones dependen de conocer personalmente a quién preguntar.</w:t>
      </w:r>
    </w:p>
    <w:p w14:paraId="6927F824" w14:textId="77777777" w:rsidR="00891982" w:rsidRPr="00C9246E" w:rsidRDefault="00000000" w:rsidP="00C9246E">
      <w:pPr>
        <w:pStyle w:val="Ttulo1"/>
        <w:spacing w:after="0" w:line="360" w:lineRule="auto"/>
        <w:rPr>
          <w:sz w:val="28"/>
          <w:szCs w:val="32"/>
        </w:rPr>
      </w:pPr>
      <w:r w:rsidRPr="00C9246E">
        <w:rPr>
          <w:sz w:val="28"/>
          <w:szCs w:val="32"/>
        </w:rPr>
        <w:lastRenderedPageBreak/>
        <w:t>Prioridades expresadas</w:t>
      </w:r>
    </w:p>
    <w:p w14:paraId="3D677603" w14:textId="34B60FDD" w:rsidR="00891982" w:rsidRPr="00C9246E" w:rsidRDefault="00000000" w:rsidP="00C9246E">
      <w:pPr>
        <w:pStyle w:val="Prrafodelista"/>
        <w:numPr>
          <w:ilvl w:val="0"/>
          <w:numId w:val="12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Entender</w:t>
      </w:r>
      <w:proofErr w:type="spellEnd"/>
      <w:r w:rsidRPr="00C9246E">
        <w:rPr>
          <w:sz w:val="20"/>
          <w:szCs w:val="24"/>
        </w:rPr>
        <w:t xml:space="preserve"> el journey </w:t>
      </w:r>
      <w:proofErr w:type="spellStart"/>
      <w:r w:rsidRPr="00C9246E">
        <w:rPr>
          <w:sz w:val="20"/>
          <w:szCs w:val="24"/>
        </w:rPr>
        <w:t>completo</w:t>
      </w:r>
      <w:proofErr w:type="spellEnd"/>
      <w:r w:rsidRPr="00C9246E">
        <w:rPr>
          <w:sz w:val="20"/>
          <w:szCs w:val="24"/>
        </w:rPr>
        <w:t xml:space="preserve"> y localizar los momentos realmente críticos.</w:t>
      </w:r>
    </w:p>
    <w:p w14:paraId="4527315F" w14:textId="5C381957" w:rsidR="00891982" w:rsidRPr="00C9246E" w:rsidRDefault="00000000" w:rsidP="00C9246E">
      <w:pPr>
        <w:pStyle w:val="Prrafodelista"/>
        <w:numPr>
          <w:ilvl w:val="0"/>
          <w:numId w:val="12"/>
        </w:numPr>
        <w:spacing w:after="40" w:line="360" w:lineRule="auto"/>
        <w:rPr>
          <w:sz w:val="20"/>
          <w:szCs w:val="24"/>
        </w:rPr>
      </w:pPr>
      <w:r w:rsidRPr="00C9246E">
        <w:rPr>
          <w:sz w:val="20"/>
          <w:szCs w:val="24"/>
        </w:rPr>
        <w:t xml:space="preserve">Saber </w:t>
      </w:r>
      <w:proofErr w:type="spellStart"/>
      <w:r w:rsidRPr="00C9246E">
        <w:rPr>
          <w:sz w:val="20"/>
          <w:szCs w:val="24"/>
        </w:rPr>
        <w:t>si</w:t>
      </w:r>
      <w:proofErr w:type="spellEnd"/>
      <w:r w:rsidRPr="00C9246E">
        <w:rPr>
          <w:sz w:val="20"/>
          <w:szCs w:val="24"/>
        </w:rPr>
        <w:t xml:space="preserve"> las </w:t>
      </w:r>
      <w:proofErr w:type="spellStart"/>
      <w:r w:rsidRPr="00C9246E">
        <w:rPr>
          <w:sz w:val="20"/>
          <w:szCs w:val="24"/>
        </w:rPr>
        <w:t>quejas</w:t>
      </w:r>
      <w:proofErr w:type="spellEnd"/>
      <w:r w:rsidRPr="00C9246E">
        <w:rPr>
          <w:sz w:val="20"/>
          <w:szCs w:val="24"/>
        </w:rPr>
        <w:t xml:space="preserve"> sobre espera, contacto e información son casos aislados o patrones.</w:t>
      </w:r>
    </w:p>
    <w:p w14:paraId="0B9DF304" w14:textId="0ED6CBBB" w:rsidR="00891982" w:rsidRPr="00C9246E" w:rsidRDefault="00000000" w:rsidP="00C9246E">
      <w:pPr>
        <w:pStyle w:val="Prrafodelista"/>
        <w:numPr>
          <w:ilvl w:val="0"/>
          <w:numId w:val="12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Reducir</w:t>
      </w:r>
      <w:proofErr w:type="spellEnd"/>
      <w:r w:rsidRPr="00C9246E">
        <w:rPr>
          <w:sz w:val="20"/>
          <w:szCs w:val="24"/>
        </w:rPr>
        <w:t xml:space="preserve"> la </w:t>
      </w:r>
      <w:proofErr w:type="spellStart"/>
      <w:r w:rsidRPr="00C9246E">
        <w:rPr>
          <w:sz w:val="20"/>
          <w:szCs w:val="24"/>
        </w:rPr>
        <w:t>dependencia</w:t>
      </w:r>
      <w:proofErr w:type="spellEnd"/>
      <w:r w:rsidRPr="00C9246E">
        <w:rPr>
          <w:sz w:val="20"/>
          <w:szCs w:val="24"/>
        </w:rPr>
        <w:t xml:space="preserve"> de personas concretas sin burocratizar la atención.</w:t>
      </w:r>
    </w:p>
    <w:p w14:paraId="45808A57" w14:textId="190FAFBF" w:rsidR="00891982" w:rsidRPr="00C9246E" w:rsidRDefault="00000000" w:rsidP="00C9246E">
      <w:pPr>
        <w:pStyle w:val="Prrafodelista"/>
        <w:numPr>
          <w:ilvl w:val="0"/>
          <w:numId w:val="12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Aclarar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qué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cambios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pueden</w:t>
      </w:r>
      <w:proofErr w:type="spellEnd"/>
      <w:r w:rsidRPr="00C9246E">
        <w:rPr>
          <w:sz w:val="20"/>
          <w:szCs w:val="24"/>
        </w:rPr>
        <w:t xml:space="preserve"> aplicarse en 90 días y cuáles requieren cambios estructurales.</w:t>
      </w:r>
    </w:p>
    <w:p w14:paraId="6F47F3AF" w14:textId="0CD8776D" w:rsidR="00891982" w:rsidRPr="00C9246E" w:rsidRDefault="00000000" w:rsidP="00C9246E">
      <w:pPr>
        <w:pStyle w:val="Prrafodelista"/>
        <w:numPr>
          <w:ilvl w:val="0"/>
          <w:numId w:val="12"/>
        </w:numPr>
        <w:spacing w:after="40" w:line="360" w:lineRule="auto"/>
        <w:rPr>
          <w:sz w:val="20"/>
          <w:szCs w:val="24"/>
        </w:rPr>
      </w:pPr>
      <w:proofErr w:type="spellStart"/>
      <w:r w:rsidRPr="00C9246E">
        <w:rPr>
          <w:sz w:val="20"/>
          <w:szCs w:val="24"/>
        </w:rPr>
        <w:t>Evitar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recomendaciones</w:t>
      </w:r>
      <w:proofErr w:type="spellEnd"/>
      <w:r w:rsidRPr="00C9246E">
        <w:rPr>
          <w:sz w:val="20"/>
          <w:szCs w:val="24"/>
        </w:rPr>
        <w:t xml:space="preserve"> </w:t>
      </w:r>
      <w:proofErr w:type="spellStart"/>
      <w:r w:rsidRPr="00C9246E">
        <w:rPr>
          <w:sz w:val="20"/>
          <w:szCs w:val="24"/>
        </w:rPr>
        <w:t>genéricas</w:t>
      </w:r>
      <w:proofErr w:type="spellEnd"/>
      <w:r w:rsidRPr="00C9246E">
        <w:rPr>
          <w:sz w:val="20"/>
          <w:szCs w:val="24"/>
        </w:rPr>
        <w:t xml:space="preserve">; </w:t>
      </w:r>
      <w:proofErr w:type="spellStart"/>
      <w:r w:rsidRPr="00C9246E">
        <w:rPr>
          <w:sz w:val="20"/>
          <w:szCs w:val="24"/>
        </w:rPr>
        <w:t>Dirección</w:t>
      </w:r>
      <w:proofErr w:type="spellEnd"/>
      <w:r w:rsidRPr="00C9246E">
        <w:rPr>
          <w:sz w:val="20"/>
          <w:szCs w:val="24"/>
        </w:rPr>
        <w:t xml:space="preserve"> espera acciones concretas y priorizadas.</w:t>
      </w:r>
    </w:p>
    <w:p w14:paraId="365C76BD" w14:textId="77777777" w:rsidR="00891982" w:rsidRPr="00C9246E" w:rsidRDefault="00000000" w:rsidP="00C9246E">
      <w:pPr>
        <w:spacing w:before="100" w:after="0" w:line="360" w:lineRule="auto"/>
        <w:rPr>
          <w:sz w:val="20"/>
          <w:szCs w:val="24"/>
        </w:rPr>
      </w:pPr>
      <w:r w:rsidRPr="00C9246E">
        <w:rPr>
          <w:b/>
          <w:sz w:val="20"/>
          <w:szCs w:val="24"/>
        </w:rPr>
        <w:t xml:space="preserve">Nota de fuente: </w:t>
      </w:r>
      <w:r w:rsidRPr="00C9246E">
        <w:rPr>
          <w:sz w:val="20"/>
          <w:szCs w:val="24"/>
        </w:rPr>
        <w:t>Transcripción resumida de una entrevista simulada. Las declaraciones representan percepciones de Dirección y no deben tratarse por sí solas como conclusiones.</w:t>
      </w:r>
    </w:p>
    <w:sectPr w:rsidR="00891982" w:rsidRPr="00C9246E" w:rsidSect="00034616">
      <w:footerReference w:type="default" r:id="rId8"/>
      <w:pgSz w:w="12240" w:h="15840"/>
      <w:pgMar w:top="680" w:right="964" w:bottom="68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35D4" w14:textId="77777777" w:rsidR="00083AA9" w:rsidRDefault="00083AA9">
      <w:pPr>
        <w:spacing w:after="0" w:line="240" w:lineRule="auto"/>
      </w:pPr>
      <w:r>
        <w:separator/>
      </w:r>
    </w:p>
  </w:endnote>
  <w:endnote w:type="continuationSeparator" w:id="0">
    <w:p w14:paraId="408BF90E" w14:textId="77777777" w:rsidR="00083AA9" w:rsidRDefault="0008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A100" w14:textId="77777777" w:rsidR="00891982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65555" w14:textId="77777777" w:rsidR="00083AA9" w:rsidRDefault="00083AA9">
      <w:pPr>
        <w:spacing w:after="0" w:line="240" w:lineRule="auto"/>
      </w:pPr>
      <w:r>
        <w:separator/>
      </w:r>
    </w:p>
  </w:footnote>
  <w:footnote w:type="continuationSeparator" w:id="0">
    <w:p w14:paraId="0B324768" w14:textId="77777777" w:rsidR="00083AA9" w:rsidRDefault="0008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4118BC"/>
    <w:multiLevelType w:val="hybridMultilevel"/>
    <w:tmpl w:val="15D00D4A"/>
    <w:lvl w:ilvl="0" w:tplc="618CB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176D75EF"/>
    <w:multiLevelType w:val="hybridMultilevel"/>
    <w:tmpl w:val="17E4DF62"/>
    <w:lvl w:ilvl="0" w:tplc="618CB960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1" w15:restartNumberingAfterBreak="0">
    <w:nsid w:val="24854C6C"/>
    <w:multiLevelType w:val="hybridMultilevel"/>
    <w:tmpl w:val="7FBA6020"/>
    <w:lvl w:ilvl="0" w:tplc="618CB960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2" w15:restartNumberingAfterBreak="0">
    <w:nsid w:val="3BB84637"/>
    <w:multiLevelType w:val="hybridMultilevel"/>
    <w:tmpl w:val="E2F8C6DA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3" w15:restartNumberingAfterBreak="0">
    <w:nsid w:val="65F65C20"/>
    <w:multiLevelType w:val="hybridMultilevel"/>
    <w:tmpl w:val="0B62051C"/>
    <w:lvl w:ilvl="0" w:tplc="618CB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4" w15:restartNumberingAfterBreak="0">
    <w:nsid w:val="711750D5"/>
    <w:multiLevelType w:val="hybridMultilevel"/>
    <w:tmpl w:val="9E9EAA42"/>
    <w:lvl w:ilvl="0" w:tplc="618CB960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990713139">
    <w:abstractNumId w:val="8"/>
  </w:num>
  <w:num w:numId="2" w16cid:durableId="1055852095">
    <w:abstractNumId w:val="6"/>
  </w:num>
  <w:num w:numId="3" w16cid:durableId="42295923">
    <w:abstractNumId w:val="5"/>
  </w:num>
  <w:num w:numId="4" w16cid:durableId="1325203803">
    <w:abstractNumId w:val="4"/>
  </w:num>
  <w:num w:numId="5" w16cid:durableId="1471511073">
    <w:abstractNumId w:val="7"/>
  </w:num>
  <w:num w:numId="6" w16cid:durableId="1769497358">
    <w:abstractNumId w:val="3"/>
  </w:num>
  <w:num w:numId="7" w16cid:durableId="992609548">
    <w:abstractNumId w:val="2"/>
  </w:num>
  <w:num w:numId="8" w16cid:durableId="1056784444">
    <w:abstractNumId w:val="1"/>
  </w:num>
  <w:num w:numId="9" w16cid:durableId="303900346">
    <w:abstractNumId w:val="0"/>
  </w:num>
  <w:num w:numId="10" w16cid:durableId="139199659">
    <w:abstractNumId w:val="12"/>
  </w:num>
  <w:num w:numId="11" w16cid:durableId="253100186">
    <w:abstractNumId w:val="10"/>
  </w:num>
  <w:num w:numId="12" w16cid:durableId="651982578">
    <w:abstractNumId w:val="14"/>
  </w:num>
  <w:num w:numId="13" w16cid:durableId="301427148">
    <w:abstractNumId w:val="9"/>
  </w:num>
  <w:num w:numId="14" w16cid:durableId="1420253494">
    <w:abstractNumId w:val="11"/>
  </w:num>
  <w:num w:numId="15" w16cid:durableId="14401035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AA9"/>
    <w:rsid w:val="0015074B"/>
    <w:rsid w:val="001E0641"/>
    <w:rsid w:val="0029639D"/>
    <w:rsid w:val="00326F90"/>
    <w:rsid w:val="00891982"/>
    <w:rsid w:val="00AA1D8D"/>
    <w:rsid w:val="00B47730"/>
    <w:rsid w:val="00C9246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DA359"/>
  <w14:defaultImageDpi w14:val="300"/>
  <w15:docId w15:val="{AA8B434C-A482-415E-8D23-D9F77AC4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2026-09-28T17:31:00Z</dcterms:modified>
  <cp:category/>
</cp:coreProperties>
</file>